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8FC1" w14:textId="77777777" w:rsidR="00C8671A" w:rsidRPr="00C8671A" w:rsidRDefault="00C8671A" w:rsidP="00C8671A">
      <w:pPr>
        <w:spacing w:after="0" w:line="276" w:lineRule="auto"/>
        <w:jc w:val="center"/>
        <w:rPr>
          <w:b/>
          <w:sz w:val="32"/>
          <w:szCs w:val="32"/>
        </w:rPr>
      </w:pPr>
      <w:r w:rsidRPr="00C8671A">
        <w:rPr>
          <w:b/>
          <w:sz w:val="32"/>
          <w:szCs w:val="32"/>
        </w:rPr>
        <w:t>KEV BATES’ FUNERAL MASS</w:t>
      </w:r>
    </w:p>
    <w:p w14:paraId="3B60BA9A" w14:textId="77777777" w:rsidR="00C8671A" w:rsidRPr="00C8671A" w:rsidRDefault="00C8671A" w:rsidP="00C8671A">
      <w:pPr>
        <w:spacing w:after="200" w:line="276" w:lineRule="auto"/>
        <w:jc w:val="center"/>
        <w:rPr>
          <w:b/>
          <w:sz w:val="32"/>
          <w:szCs w:val="32"/>
        </w:rPr>
      </w:pPr>
      <w:r w:rsidRPr="00C8671A">
        <w:rPr>
          <w:b/>
          <w:sz w:val="32"/>
          <w:szCs w:val="32"/>
        </w:rPr>
        <w:t>Holy Name of Mary, Hunters Hill, 7 February 2024</w:t>
      </w:r>
    </w:p>
    <w:p w14:paraId="08E37779" w14:textId="77777777" w:rsidR="00C8671A" w:rsidRPr="00B95DBD" w:rsidRDefault="00C8671A" w:rsidP="00C8671A">
      <w:pPr>
        <w:spacing w:after="200" w:line="276" w:lineRule="auto"/>
        <w:jc w:val="center"/>
        <w:rPr>
          <w:sz w:val="28"/>
          <w:szCs w:val="28"/>
          <w:u w:val="single"/>
        </w:rPr>
      </w:pPr>
      <w:r w:rsidRPr="00B95DBD">
        <w:rPr>
          <w:sz w:val="28"/>
          <w:szCs w:val="28"/>
          <w:u w:val="single"/>
        </w:rPr>
        <w:t>HOMILY NOTES</w:t>
      </w:r>
    </w:p>
    <w:p w14:paraId="196B020D" w14:textId="77777777" w:rsidR="00C8671A" w:rsidRPr="00B95DBD" w:rsidRDefault="00C8671A" w:rsidP="00C8671A">
      <w:pPr>
        <w:spacing w:after="200" w:line="276" w:lineRule="auto"/>
        <w:jc w:val="center"/>
        <w:rPr>
          <w:sz w:val="28"/>
          <w:szCs w:val="28"/>
        </w:rPr>
      </w:pPr>
      <w:r w:rsidRPr="00B95DBD">
        <w:rPr>
          <w:sz w:val="28"/>
          <w:szCs w:val="28"/>
        </w:rPr>
        <w:t>Michael Whelan SM</w:t>
      </w:r>
    </w:p>
    <w:p w14:paraId="393A5CD4" w14:textId="6A36F256" w:rsidR="00C8671A" w:rsidRDefault="00C8671A" w:rsidP="00B95DBD">
      <w:pPr>
        <w:shd w:val="clear" w:color="auto" w:fill="FFFFFF"/>
        <w:spacing w:after="0" w:line="276" w:lineRule="auto"/>
        <w:rPr>
          <w:rFonts w:eastAsia="Times New Roman" w:cstheme="minorHAnsi"/>
          <w:bCs/>
          <w:iCs/>
          <w:sz w:val="24"/>
          <w:szCs w:val="24"/>
          <w:lang w:val="en-CA" w:eastAsia="en-AU"/>
        </w:rPr>
      </w:pPr>
      <w:r w:rsidRPr="00B95DBD">
        <w:rPr>
          <w:rFonts w:eastAsia="Times New Roman" w:cstheme="minorHAnsi"/>
          <w:bCs/>
          <w:iCs/>
          <w:sz w:val="24"/>
          <w:szCs w:val="24"/>
          <w:lang w:val="en-CA" w:eastAsia="en-AU"/>
        </w:rPr>
        <w:t xml:space="preserve">Pope Francis, </w:t>
      </w:r>
      <w:r w:rsidR="00552FE4" w:rsidRPr="00B95DBD">
        <w:rPr>
          <w:rFonts w:eastAsia="Times New Roman" w:cstheme="minorHAnsi"/>
          <w:bCs/>
          <w:iCs/>
          <w:sz w:val="24"/>
          <w:szCs w:val="24"/>
          <w:lang w:val="en-CA" w:eastAsia="en-AU"/>
        </w:rPr>
        <w:t xml:space="preserve">addressing a group of newly ordained bishops in Rome on </w:t>
      </w:r>
      <w:r w:rsidRPr="00B95DBD">
        <w:rPr>
          <w:rFonts w:eastAsia="Times New Roman" w:cstheme="minorHAnsi"/>
          <w:iCs/>
          <w:sz w:val="24"/>
          <w:szCs w:val="24"/>
          <w:shd w:val="clear" w:color="auto" w:fill="FFFFFF"/>
          <w:lang w:val="en-CA" w:eastAsia="en-AU"/>
        </w:rPr>
        <w:t>14 September 2017</w:t>
      </w:r>
      <w:r w:rsidR="00552FE4" w:rsidRPr="00B95DBD">
        <w:rPr>
          <w:rFonts w:eastAsia="Times New Roman" w:cstheme="minorHAnsi"/>
          <w:bCs/>
          <w:iCs/>
          <w:sz w:val="24"/>
          <w:szCs w:val="24"/>
          <w:lang w:val="en-CA" w:eastAsia="en-AU"/>
        </w:rPr>
        <w:t xml:space="preserve">, </w:t>
      </w:r>
      <w:r w:rsidR="00A2632F" w:rsidRPr="00B95DBD">
        <w:rPr>
          <w:rFonts w:eastAsia="Times New Roman" w:cstheme="minorHAnsi"/>
          <w:bCs/>
          <w:iCs/>
          <w:sz w:val="24"/>
          <w:szCs w:val="24"/>
          <w:lang w:val="en-CA" w:eastAsia="en-AU"/>
        </w:rPr>
        <w:t>told them</w:t>
      </w:r>
      <w:r w:rsidRPr="00B95DBD">
        <w:rPr>
          <w:rFonts w:eastAsia="Times New Roman" w:cstheme="minorHAnsi"/>
          <w:bCs/>
          <w:iCs/>
          <w:sz w:val="24"/>
          <w:szCs w:val="24"/>
          <w:lang w:val="en-CA" w:eastAsia="en-AU"/>
        </w:rPr>
        <w:t>:</w:t>
      </w:r>
    </w:p>
    <w:p w14:paraId="054CFD4F" w14:textId="77777777" w:rsidR="00B95DBD" w:rsidRPr="00B95DBD" w:rsidRDefault="00B95DBD" w:rsidP="00B95DBD">
      <w:pPr>
        <w:shd w:val="clear" w:color="auto" w:fill="FFFFFF"/>
        <w:spacing w:after="0" w:line="276" w:lineRule="auto"/>
        <w:rPr>
          <w:rFonts w:eastAsia="Times New Roman" w:cstheme="minorHAnsi"/>
          <w:sz w:val="24"/>
          <w:szCs w:val="24"/>
          <w:lang w:eastAsia="en-AU"/>
        </w:rPr>
      </w:pPr>
    </w:p>
    <w:p w14:paraId="6D8ED2BF" w14:textId="1DCC6630" w:rsidR="00513260" w:rsidRDefault="00C8671A" w:rsidP="00B95DBD">
      <w:pPr>
        <w:shd w:val="clear" w:color="auto" w:fill="FFFFFF"/>
        <w:spacing w:after="0" w:line="276" w:lineRule="auto"/>
        <w:rPr>
          <w:rFonts w:eastAsia="Times New Roman" w:cstheme="minorHAnsi"/>
          <w:sz w:val="24"/>
          <w:szCs w:val="24"/>
          <w:lang w:eastAsia="en-AU"/>
        </w:rPr>
      </w:pPr>
      <w:r w:rsidRPr="00B95DBD">
        <w:rPr>
          <w:rFonts w:eastAsia="Times New Roman" w:cstheme="minorHAnsi"/>
          <w:sz w:val="24"/>
          <w:szCs w:val="24"/>
          <w:lang w:val="en-CA" w:eastAsia="en-AU"/>
        </w:rPr>
        <w:t xml:space="preserve">“As history teaches, the great Pastors, in defending the true faith, were able to dialogue with this deposit present in the heart and in the conscience of the faithful and, not rarely, were sustained by them. Without this exchange ‘the faith of the most educated will terminate in indifference, and that of the </w:t>
      </w:r>
      <w:proofErr w:type="gramStart"/>
      <w:r w:rsidRPr="00B95DBD">
        <w:rPr>
          <w:rFonts w:eastAsia="Times New Roman" w:cstheme="minorHAnsi"/>
          <w:sz w:val="24"/>
          <w:szCs w:val="24"/>
          <w:lang w:val="en-CA" w:eastAsia="en-AU"/>
        </w:rPr>
        <w:t>most humble</w:t>
      </w:r>
      <w:proofErr w:type="gramEnd"/>
      <w:r w:rsidRPr="00B95DBD">
        <w:rPr>
          <w:rFonts w:eastAsia="Times New Roman" w:cstheme="minorHAnsi"/>
          <w:sz w:val="24"/>
          <w:szCs w:val="24"/>
          <w:lang w:val="en-CA" w:eastAsia="en-AU"/>
        </w:rPr>
        <w:t xml:space="preserve"> in superstition’” (Cf. John Henry Newman,</w:t>
      </w:r>
      <w:r w:rsidR="00552FE4" w:rsidRPr="00B95DBD">
        <w:rPr>
          <w:rFonts w:eastAsia="Times New Roman" w:cstheme="minorHAnsi"/>
          <w:sz w:val="24"/>
          <w:szCs w:val="24"/>
          <w:lang w:val="en-CA" w:eastAsia="en-AU"/>
        </w:rPr>
        <w:t xml:space="preserve"> </w:t>
      </w:r>
      <w:r w:rsidRPr="00B95DBD">
        <w:rPr>
          <w:rFonts w:eastAsia="Times New Roman" w:cstheme="minorHAnsi"/>
          <w:i/>
          <w:iCs/>
          <w:sz w:val="24"/>
          <w:szCs w:val="24"/>
          <w:lang w:val="en-CA" w:eastAsia="en-AU"/>
        </w:rPr>
        <w:t>On Consulting the Faithful in Matters of Doctrine</w:t>
      </w:r>
      <w:r w:rsidRPr="00B95DBD">
        <w:rPr>
          <w:rFonts w:eastAsia="Times New Roman" w:cstheme="minorHAnsi"/>
          <w:sz w:val="24"/>
          <w:szCs w:val="24"/>
          <w:lang w:val="en-CA" w:eastAsia="en-AU"/>
        </w:rPr>
        <w:t xml:space="preserve">, </w:t>
      </w:r>
      <w:proofErr w:type="spellStart"/>
      <w:r w:rsidRPr="00B95DBD">
        <w:rPr>
          <w:rFonts w:eastAsia="Times New Roman" w:cstheme="minorHAnsi"/>
          <w:sz w:val="24"/>
          <w:szCs w:val="24"/>
          <w:lang w:val="en-CA" w:eastAsia="en-AU"/>
        </w:rPr>
        <w:t>Morcelliana</w:t>
      </w:r>
      <w:proofErr w:type="spellEnd"/>
      <w:r w:rsidRPr="00B95DBD">
        <w:rPr>
          <w:rFonts w:eastAsia="Times New Roman" w:cstheme="minorHAnsi"/>
          <w:sz w:val="24"/>
          <w:szCs w:val="24"/>
          <w:lang w:val="en-CA" w:eastAsia="en-AU"/>
        </w:rPr>
        <w:t>, Brescia 1991, 123).</w:t>
      </w:r>
      <w:r w:rsidRPr="00B95DBD">
        <w:rPr>
          <w:rFonts w:eastAsia="Times New Roman" w:cstheme="minorHAnsi"/>
          <w:sz w:val="24"/>
          <w:szCs w:val="24"/>
          <w:lang w:eastAsia="en-AU"/>
        </w:rPr>
        <w:t xml:space="preserve"> </w:t>
      </w:r>
    </w:p>
    <w:p w14:paraId="5AEBF490" w14:textId="77777777" w:rsidR="00B95DBD" w:rsidRPr="00B95DBD" w:rsidRDefault="00B95DBD" w:rsidP="00B95DBD">
      <w:pPr>
        <w:shd w:val="clear" w:color="auto" w:fill="FFFFFF"/>
        <w:spacing w:after="0" w:line="276" w:lineRule="auto"/>
        <w:rPr>
          <w:sz w:val="24"/>
          <w:szCs w:val="24"/>
        </w:rPr>
      </w:pPr>
    </w:p>
    <w:p w14:paraId="38FC7979" w14:textId="7AAF408E" w:rsidR="00D71755" w:rsidRDefault="00D71755" w:rsidP="00B95DBD">
      <w:pPr>
        <w:spacing w:after="0" w:line="276" w:lineRule="auto"/>
        <w:rPr>
          <w:sz w:val="24"/>
          <w:szCs w:val="24"/>
        </w:rPr>
      </w:pPr>
      <w:r w:rsidRPr="00B95DBD">
        <w:rPr>
          <w:sz w:val="24"/>
          <w:szCs w:val="24"/>
        </w:rPr>
        <w:t xml:space="preserve">The </w:t>
      </w:r>
      <w:r w:rsidR="00A06E66" w:rsidRPr="00B95DBD">
        <w:rPr>
          <w:sz w:val="24"/>
          <w:szCs w:val="24"/>
        </w:rPr>
        <w:t xml:space="preserve">occasion for our gathering here and the </w:t>
      </w:r>
      <w:r w:rsidRPr="00B95DBD">
        <w:rPr>
          <w:sz w:val="24"/>
          <w:szCs w:val="24"/>
        </w:rPr>
        <w:t xml:space="preserve">Readings </w:t>
      </w:r>
      <w:r w:rsidR="00A06E66" w:rsidRPr="00B95DBD">
        <w:rPr>
          <w:sz w:val="24"/>
          <w:szCs w:val="24"/>
        </w:rPr>
        <w:t>we have heard,</w:t>
      </w:r>
      <w:r w:rsidRPr="00B95DBD">
        <w:rPr>
          <w:sz w:val="24"/>
          <w:szCs w:val="24"/>
        </w:rPr>
        <w:t xml:space="preserve"> remind us of how this can be.</w:t>
      </w:r>
    </w:p>
    <w:p w14:paraId="35047734" w14:textId="77777777" w:rsidR="00B95DBD" w:rsidRPr="00B95DBD" w:rsidRDefault="00B95DBD" w:rsidP="00B95DBD">
      <w:pPr>
        <w:spacing w:after="0" w:line="276" w:lineRule="auto"/>
        <w:rPr>
          <w:sz w:val="24"/>
          <w:szCs w:val="24"/>
        </w:rPr>
      </w:pPr>
    </w:p>
    <w:p w14:paraId="77D18434" w14:textId="3F4EBA7D" w:rsidR="00D71755" w:rsidRDefault="00D71755" w:rsidP="00B95DBD">
      <w:pPr>
        <w:spacing w:after="0" w:line="276" w:lineRule="auto"/>
        <w:rPr>
          <w:sz w:val="24"/>
          <w:szCs w:val="24"/>
        </w:rPr>
      </w:pPr>
      <w:r w:rsidRPr="00B95DBD">
        <w:rPr>
          <w:sz w:val="24"/>
          <w:szCs w:val="24"/>
        </w:rPr>
        <w:t xml:space="preserve">Firstly, consider the </w:t>
      </w:r>
      <w:r w:rsidR="00A06E66" w:rsidRPr="00B95DBD">
        <w:rPr>
          <w:sz w:val="24"/>
          <w:szCs w:val="24"/>
        </w:rPr>
        <w:t xml:space="preserve">Reading from John’s </w:t>
      </w:r>
      <w:r w:rsidRPr="00B95DBD">
        <w:rPr>
          <w:sz w:val="24"/>
          <w:szCs w:val="24"/>
        </w:rPr>
        <w:t>Gospel</w:t>
      </w:r>
      <w:r w:rsidR="00A06E66" w:rsidRPr="00B95DBD">
        <w:rPr>
          <w:sz w:val="24"/>
          <w:szCs w:val="24"/>
        </w:rPr>
        <w:t xml:space="preserve"> we have just listened to</w:t>
      </w:r>
      <w:r w:rsidR="00B95DBD" w:rsidRPr="00B95DBD">
        <w:rPr>
          <w:sz w:val="24"/>
          <w:szCs w:val="24"/>
        </w:rPr>
        <w:t xml:space="preserve"> </w:t>
      </w:r>
      <w:r w:rsidR="00B95DBD" w:rsidRPr="00B95DBD">
        <w:rPr>
          <w:sz w:val="24"/>
          <w:szCs w:val="24"/>
        </w:rPr>
        <w:t>(15:1-5 &amp; 9)</w:t>
      </w:r>
      <w:r w:rsidRPr="00B95DBD">
        <w:rPr>
          <w:sz w:val="24"/>
          <w:szCs w:val="24"/>
        </w:rPr>
        <w:t>. The final sentence sums up</w:t>
      </w:r>
      <w:r w:rsidR="00074AF2" w:rsidRPr="00B95DBD">
        <w:rPr>
          <w:sz w:val="24"/>
          <w:szCs w:val="24"/>
        </w:rPr>
        <w:t xml:space="preserve"> the faith-filled life beautifully</w:t>
      </w:r>
      <w:r w:rsidRPr="00B95DBD">
        <w:rPr>
          <w:sz w:val="24"/>
          <w:szCs w:val="24"/>
        </w:rPr>
        <w:t>:</w:t>
      </w:r>
    </w:p>
    <w:p w14:paraId="361AE917" w14:textId="77777777" w:rsidR="00B95DBD" w:rsidRPr="00B95DBD" w:rsidRDefault="00B95DBD" w:rsidP="00B95DBD">
      <w:pPr>
        <w:spacing w:after="0" w:line="276" w:lineRule="auto"/>
        <w:rPr>
          <w:sz w:val="24"/>
          <w:szCs w:val="24"/>
        </w:rPr>
      </w:pPr>
    </w:p>
    <w:p w14:paraId="439585FC" w14:textId="1937E9D5" w:rsidR="00D71755" w:rsidRPr="00B95DBD" w:rsidRDefault="00D71755" w:rsidP="00B95DBD">
      <w:pPr>
        <w:spacing w:after="0" w:line="276" w:lineRule="auto"/>
        <w:rPr>
          <w:sz w:val="24"/>
          <w:szCs w:val="24"/>
        </w:rPr>
      </w:pPr>
      <w:r w:rsidRPr="00B95DBD">
        <w:rPr>
          <w:rFonts w:ascii="Calibri" w:hAnsi="Calibri" w:cs="Calibri"/>
          <w:sz w:val="24"/>
          <w:szCs w:val="24"/>
          <w:lang w:val="en-US"/>
        </w:rPr>
        <w:t xml:space="preserve">“As the </w:t>
      </w:r>
      <w:proofErr w:type="gramStart"/>
      <w:r w:rsidRPr="00B95DBD">
        <w:rPr>
          <w:rFonts w:ascii="Calibri" w:hAnsi="Calibri" w:cs="Calibri"/>
          <w:sz w:val="24"/>
          <w:szCs w:val="24"/>
          <w:lang w:val="en-US"/>
        </w:rPr>
        <w:t>Father</w:t>
      </w:r>
      <w:proofErr w:type="gramEnd"/>
      <w:r w:rsidRPr="00B95DBD">
        <w:rPr>
          <w:rFonts w:ascii="Calibri" w:hAnsi="Calibri" w:cs="Calibri"/>
          <w:sz w:val="24"/>
          <w:szCs w:val="24"/>
          <w:lang w:val="en-US"/>
        </w:rPr>
        <w:t xml:space="preserve"> has loved me, so I have loved you; abide in my love”.</w:t>
      </w:r>
      <w:r w:rsidR="00BB0967" w:rsidRPr="00B95DBD">
        <w:rPr>
          <w:rFonts w:ascii="Calibri" w:hAnsi="Calibri" w:cs="Calibri"/>
          <w:sz w:val="24"/>
          <w:szCs w:val="24"/>
          <w:lang w:val="en-US"/>
        </w:rPr>
        <w:t xml:space="preserve"> “Abide in my love!”</w:t>
      </w:r>
    </w:p>
    <w:p w14:paraId="385D2E1C" w14:textId="1B9ACD6D" w:rsidR="00BB0967" w:rsidRDefault="00D71755" w:rsidP="00B95DBD">
      <w:pPr>
        <w:spacing w:after="0" w:line="276" w:lineRule="auto"/>
        <w:rPr>
          <w:sz w:val="24"/>
          <w:szCs w:val="24"/>
        </w:rPr>
      </w:pPr>
      <w:r w:rsidRPr="00B95DBD">
        <w:rPr>
          <w:sz w:val="24"/>
          <w:szCs w:val="24"/>
        </w:rPr>
        <w:t>The word “Christian” has become weary</w:t>
      </w:r>
      <w:r w:rsidR="00F9125C" w:rsidRPr="00B95DBD">
        <w:rPr>
          <w:sz w:val="24"/>
          <w:szCs w:val="24"/>
        </w:rPr>
        <w:t xml:space="preserve"> and wearying</w:t>
      </w:r>
      <w:r w:rsidRPr="00B95DBD">
        <w:rPr>
          <w:sz w:val="24"/>
          <w:szCs w:val="24"/>
        </w:rPr>
        <w:t xml:space="preserve">. </w:t>
      </w:r>
      <w:r w:rsidR="00096E1D" w:rsidRPr="00B95DBD">
        <w:rPr>
          <w:sz w:val="24"/>
          <w:szCs w:val="24"/>
        </w:rPr>
        <w:t xml:space="preserve">I suggest this </w:t>
      </w:r>
      <w:r w:rsidR="00074AF2" w:rsidRPr="00B95DBD">
        <w:rPr>
          <w:sz w:val="24"/>
          <w:szCs w:val="24"/>
        </w:rPr>
        <w:t>is due in</w:t>
      </w:r>
      <w:r w:rsidR="004F10E8" w:rsidRPr="00B95DBD">
        <w:rPr>
          <w:sz w:val="24"/>
          <w:szCs w:val="24"/>
        </w:rPr>
        <w:t>, in part at least,</w:t>
      </w:r>
      <w:r w:rsidR="00074AF2" w:rsidRPr="00B95DBD">
        <w:rPr>
          <w:sz w:val="24"/>
          <w:szCs w:val="24"/>
        </w:rPr>
        <w:t xml:space="preserve"> </w:t>
      </w:r>
      <w:r w:rsidR="00BB0967" w:rsidRPr="00B95DBD">
        <w:rPr>
          <w:sz w:val="24"/>
          <w:szCs w:val="24"/>
        </w:rPr>
        <w:t>to the sad fact that w</w:t>
      </w:r>
      <w:r w:rsidRPr="00B95DBD">
        <w:rPr>
          <w:sz w:val="24"/>
          <w:szCs w:val="24"/>
        </w:rPr>
        <w:t>e have</w:t>
      </w:r>
      <w:r w:rsidR="00F9125C" w:rsidRPr="00B95DBD">
        <w:rPr>
          <w:sz w:val="24"/>
          <w:szCs w:val="24"/>
        </w:rPr>
        <w:t>, too often,</w:t>
      </w:r>
      <w:r w:rsidRPr="00B95DBD">
        <w:rPr>
          <w:sz w:val="24"/>
          <w:szCs w:val="24"/>
        </w:rPr>
        <w:t xml:space="preserve"> reduced Jesus and the Good News to a program for right behaviour. </w:t>
      </w:r>
    </w:p>
    <w:p w14:paraId="0B8A9B8C" w14:textId="77777777" w:rsidR="00B95DBD" w:rsidRPr="00B95DBD" w:rsidRDefault="00B95DBD" w:rsidP="00B95DBD">
      <w:pPr>
        <w:spacing w:after="0" w:line="276" w:lineRule="auto"/>
        <w:rPr>
          <w:sz w:val="24"/>
          <w:szCs w:val="24"/>
        </w:rPr>
      </w:pPr>
    </w:p>
    <w:p w14:paraId="38FA2D5A" w14:textId="6CC60F05" w:rsidR="00D71755" w:rsidRDefault="00BB0967" w:rsidP="00B95DBD">
      <w:pPr>
        <w:spacing w:after="0" w:line="276" w:lineRule="auto"/>
        <w:rPr>
          <w:rFonts w:ascii="Calibri" w:hAnsi="Calibri" w:cs="Calibri"/>
          <w:sz w:val="24"/>
          <w:szCs w:val="24"/>
          <w:lang w:val="en-US"/>
        </w:rPr>
      </w:pPr>
      <w:r w:rsidRPr="00B95DBD">
        <w:rPr>
          <w:sz w:val="24"/>
          <w:szCs w:val="24"/>
        </w:rPr>
        <w:t>In fact, t</w:t>
      </w:r>
      <w:r w:rsidR="00D71755" w:rsidRPr="00B95DBD">
        <w:rPr>
          <w:sz w:val="24"/>
          <w:szCs w:val="24"/>
        </w:rPr>
        <w:t xml:space="preserve">he Good News is that we are loved by God! </w:t>
      </w:r>
      <w:r w:rsidR="001D7DCD" w:rsidRPr="00B95DBD">
        <w:rPr>
          <w:sz w:val="24"/>
          <w:szCs w:val="24"/>
        </w:rPr>
        <w:t xml:space="preserve">Jesus, present among us, is </w:t>
      </w:r>
      <w:r w:rsidR="003A47DF" w:rsidRPr="00B95DBD">
        <w:rPr>
          <w:sz w:val="24"/>
          <w:szCs w:val="24"/>
        </w:rPr>
        <w:t xml:space="preserve">the embodiment of God’s love for us. </w:t>
      </w:r>
      <w:r w:rsidR="00961032" w:rsidRPr="00B95DBD">
        <w:rPr>
          <w:rFonts w:ascii="Calibri" w:hAnsi="Calibri" w:cs="Calibri"/>
          <w:sz w:val="24"/>
          <w:szCs w:val="24"/>
          <w:lang w:val="en-US"/>
        </w:rPr>
        <w:t xml:space="preserve">Strangely, this most wonderful truth is easily forgotten. </w:t>
      </w:r>
      <w:r w:rsidR="00074AF2" w:rsidRPr="00B95DBD">
        <w:rPr>
          <w:rFonts w:ascii="Calibri" w:hAnsi="Calibri" w:cs="Calibri"/>
          <w:sz w:val="24"/>
          <w:szCs w:val="24"/>
          <w:lang w:val="en-US"/>
        </w:rPr>
        <w:t>In his song,</w:t>
      </w:r>
      <w:r w:rsidR="00DD063E" w:rsidRPr="00B95DBD">
        <w:rPr>
          <w:rFonts w:ascii="Calibri" w:hAnsi="Calibri" w:cs="Calibri"/>
          <w:sz w:val="24"/>
          <w:szCs w:val="24"/>
          <w:lang w:val="en-US"/>
        </w:rPr>
        <w:t xml:space="preserve"> “Whispers”,</w:t>
      </w:r>
      <w:r w:rsidR="00074AF2" w:rsidRPr="00B95DBD">
        <w:rPr>
          <w:rFonts w:ascii="Calibri" w:hAnsi="Calibri" w:cs="Calibri"/>
          <w:sz w:val="24"/>
          <w:szCs w:val="24"/>
          <w:lang w:val="en-US"/>
        </w:rPr>
        <w:t xml:space="preserve"> Kevin reminds us:</w:t>
      </w:r>
    </w:p>
    <w:p w14:paraId="7EEE239A" w14:textId="77777777" w:rsidR="00B95DBD" w:rsidRPr="00B95DBD" w:rsidRDefault="00B95DBD" w:rsidP="00B95DBD">
      <w:pPr>
        <w:spacing w:after="0" w:line="276" w:lineRule="auto"/>
        <w:rPr>
          <w:rFonts w:ascii="Calibri" w:hAnsi="Calibri" w:cs="Calibri"/>
          <w:sz w:val="24"/>
          <w:szCs w:val="24"/>
          <w:lang w:val="en-US"/>
        </w:rPr>
      </w:pPr>
    </w:p>
    <w:p w14:paraId="5562672B" w14:textId="77777777" w:rsidR="00074AF2" w:rsidRPr="00B95DBD" w:rsidRDefault="00074AF2" w:rsidP="00B95DBD">
      <w:pPr>
        <w:widowControl w:val="0"/>
        <w:autoSpaceDE w:val="0"/>
        <w:autoSpaceDN w:val="0"/>
        <w:adjustRightInd w:val="0"/>
        <w:spacing w:after="0"/>
        <w:jc w:val="center"/>
        <w:rPr>
          <w:rFonts w:cstheme="minorHAnsi"/>
          <w:sz w:val="24"/>
          <w:szCs w:val="24"/>
        </w:rPr>
      </w:pPr>
      <w:r w:rsidRPr="00B95DBD">
        <w:rPr>
          <w:rFonts w:cstheme="minorHAnsi"/>
          <w:sz w:val="24"/>
          <w:szCs w:val="24"/>
        </w:rPr>
        <w:t xml:space="preserve">Everybody has a story, </w:t>
      </w:r>
      <w:proofErr w:type="gramStart"/>
      <w:r w:rsidRPr="00B95DBD">
        <w:rPr>
          <w:rFonts w:cstheme="minorHAnsi"/>
          <w:sz w:val="24"/>
          <w:szCs w:val="24"/>
        </w:rPr>
        <w:t>Everybody</w:t>
      </w:r>
      <w:proofErr w:type="gramEnd"/>
      <w:r w:rsidRPr="00B95DBD">
        <w:rPr>
          <w:rFonts w:cstheme="minorHAnsi"/>
          <w:sz w:val="24"/>
          <w:szCs w:val="24"/>
        </w:rPr>
        <w:t xml:space="preserve"> has a song</w:t>
      </w:r>
    </w:p>
    <w:p w14:paraId="3B1CB483" w14:textId="77777777" w:rsidR="00074AF2" w:rsidRPr="00B95DBD" w:rsidRDefault="00074AF2" w:rsidP="00B95DBD">
      <w:pPr>
        <w:widowControl w:val="0"/>
        <w:autoSpaceDE w:val="0"/>
        <w:autoSpaceDN w:val="0"/>
        <w:adjustRightInd w:val="0"/>
        <w:spacing w:after="0"/>
        <w:jc w:val="center"/>
        <w:rPr>
          <w:rFonts w:cstheme="minorHAnsi"/>
          <w:sz w:val="24"/>
          <w:szCs w:val="24"/>
        </w:rPr>
      </w:pPr>
      <w:r w:rsidRPr="00B95DBD">
        <w:rPr>
          <w:rFonts w:cstheme="minorHAnsi"/>
          <w:sz w:val="24"/>
          <w:szCs w:val="24"/>
        </w:rPr>
        <w:t>Everybody has a people and somewhere to belong</w:t>
      </w:r>
    </w:p>
    <w:p w14:paraId="5745E1E7" w14:textId="77777777" w:rsidR="00074AF2" w:rsidRPr="00B95DBD" w:rsidRDefault="00074AF2" w:rsidP="00B95DBD">
      <w:pPr>
        <w:widowControl w:val="0"/>
        <w:autoSpaceDE w:val="0"/>
        <w:autoSpaceDN w:val="0"/>
        <w:adjustRightInd w:val="0"/>
        <w:spacing w:after="0"/>
        <w:jc w:val="center"/>
        <w:rPr>
          <w:rFonts w:cstheme="minorHAnsi"/>
          <w:sz w:val="24"/>
          <w:szCs w:val="24"/>
        </w:rPr>
      </w:pPr>
      <w:r w:rsidRPr="00B95DBD">
        <w:rPr>
          <w:rFonts w:cstheme="minorHAnsi"/>
          <w:sz w:val="24"/>
          <w:szCs w:val="24"/>
        </w:rPr>
        <w:t>But some have lost their story</w:t>
      </w:r>
    </w:p>
    <w:p w14:paraId="2EF82C5E" w14:textId="77777777" w:rsidR="00074AF2" w:rsidRPr="00B95DBD" w:rsidRDefault="00074AF2" w:rsidP="00B95DBD">
      <w:pPr>
        <w:widowControl w:val="0"/>
        <w:autoSpaceDE w:val="0"/>
        <w:autoSpaceDN w:val="0"/>
        <w:adjustRightInd w:val="0"/>
        <w:spacing w:after="0"/>
        <w:jc w:val="center"/>
        <w:rPr>
          <w:rFonts w:cstheme="minorHAnsi"/>
          <w:sz w:val="24"/>
          <w:szCs w:val="24"/>
        </w:rPr>
      </w:pPr>
      <w:r w:rsidRPr="00B95DBD">
        <w:rPr>
          <w:rFonts w:cstheme="minorHAnsi"/>
          <w:sz w:val="24"/>
          <w:szCs w:val="24"/>
        </w:rPr>
        <w:t>Some forget their song</w:t>
      </w:r>
    </w:p>
    <w:p w14:paraId="01CAD6A3" w14:textId="77777777" w:rsidR="00074AF2" w:rsidRPr="00B95DBD" w:rsidRDefault="00074AF2" w:rsidP="00B95DBD">
      <w:pPr>
        <w:widowControl w:val="0"/>
        <w:autoSpaceDE w:val="0"/>
        <w:autoSpaceDN w:val="0"/>
        <w:adjustRightInd w:val="0"/>
        <w:spacing w:after="0"/>
        <w:jc w:val="center"/>
        <w:rPr>
          <w:rFonts w:cstheme="minorHAnsi"/>
          <w:sz w:val="24"/>
          <w:szCs w:val="24"/>
        </w:rPr>
      </w:pPr>
      <w:r w:rsidRPr="00B95DBD">
        <w:rPr>
          <w:rFonts w:cstheme="minorHAnsi"/>
          <w:sz w:val="24"/>
          <w:szCs w:val="24"/>
        </w:rPr>
        <w:t>Some don't know where they're going to</w:t>
      </w:r>
    </w:p>
    <w:p w14:paraId="5D98DF70" w14:textId="77777777" w:rsidR="00074AF2" w:rsidRPr="00B95DBD" w:rsidRDefault="00074AF2" w:rsidP="00B95DBD">
      <w:pPr>
        <w:widowControl w:val="0"/>
        <w:autoSpaceDE w:val="0"/>
        <w:autoSpaceDN w:val="0"/>
        <w:adjustRightInd w:val="0"/>
        <w:spacing w:after="0" w:line="276" w:lineRule="auto"/>
        <w:jc w:val="center"/>
        <w:rPr>
          <w:rFonts w:cstheme="minorHAnsi"/>
          <w:sz w:val="24"/>
          <w:szCs w:val="24"/>
        </w:rPr>
      </w:pPr>
      <w:r w:rsidRPr="00B95DBD">
        <w:rPr>
          <w:rFonts w:cstheme="minorHAnsi"/>
          <w:sz w:val="24"/>
          <w:szCs w:val="24"/>
        </w:rPr>
        <w:t>'Cos someone else forgot to sing along.</w:t>
      </w:r>
    </w:p>
    <w:p w14:paraId="12E02A8D" w14:textId="77777777" w:rsidR="00961032" w:rsidRPr="00B95DBD" w:rsidRDefault="00074AF2" w:rsidP="00B95DBD">
      <w:pPr>
        <w:widowControl w:val="0"/>
        <w:autoSpaceDE w:val="0"/>
        <w:autoSpaceDN w:val="0"/>
        <w:adjustRightInd w:val="0"/>
        <w:spacing w:after="0" w:line="276" w:lineRule="auto"/>
        <w:jc w:val="center"/>
        <w:rPr>
          <w:rFonts w:cstheme="minorHAnsi"/>
          <w:sz w:val="24"/>
          <w:szCs w:val="24"/>
        </w:rPr>
      </w:pPr>
      <w:r w:rsidRPr="00B95DBD">
        <w:rPr>
          <w:rFonts w:cstheme="minorHAnsi"/>
          <w:sz w:val="24"/>
          <w:szCs w:val="24"/>
        </w:rPr>
        <w:t>Chorus:</w:t>
      </w:r>
    </w:p>
    <w:p w14:paraId="14747763" w14:textId="70088B98" w:rsidR="00074AF2" w:rsidRPr="00B95DBD" w:rsidRDefault="00074AF2" w:rsidP="00B95DBD">
      <w:pPr>
        <w:widowControl w:val="0"/>
        <w:autoSpaceDE w:val="0"/>
        <w:autoSpaceDN w:val="0"/>
        <w:adjustRightInd w:val="0"/>
        <w:spacing w:after="0" w:line="276" w:lineRule="auto"/>
        <w:jc w:val="center"/>
        <w:rPr>
          <w:rFonts w:cstheme="minorHAnsi"/>
          <w:i/>
          <w:sz w:val="24"/>
          <w:szCs w:val="24"/>
        </w:rPr>
      </w:pPr>
      <w:r w:rsidRPr="00B95DBD">
        <w:rPr>
          <w:rFonts w:cstheme="minorHAnsi"/>
          <w:i/>
          <w:sz w:val="24"/>
          <w:szCs w:val="24"/>
        </w:rPr>
        <w:t>But there's whispers in their memory</w:t>
      </w:r>
    </w:p>
    <w:p w14:paraId="5314BA53" w14:textId="77777777" w:rsidR="00074AF2" w:rsidRPr="00B95DBD" w:rsidRDefault="00074AF2" w:rsidP="00B95DBD">
      <w:pPr>
        <w:widowControl w:val="0"/>
        <w:autoSpaceDE w:val="0"/>
        <w:autoSpaceDN w:val="0"/>
        <w:adjustRightInd w:val="0"/>
        <w:spacing w:after="0"/>
        <w:jc w:val="center"/>
        <w:rPr>
          <w:rFonts w:cstheme="minorHAnsi"/>
          <w:i/>
          <w:sz w:val="24"/>
          <w:szCs w:val="24"/>
        </w:rPr>
      </w:pPr>
      <w:r w:rsidRPr="00B95DBD">
        <w:rPr>
          <w:rFonts w:cstheme="minorHAnsi"/>
          <w:i/>
          <w:sz w:val="24"/>
          <w:szCs w:val="24"/>
        </w:rPr>
        <w:t>Pictures from the past</w:t>
      </w:r>
    </w:p>
    <w:p w14:paraId="5D3CE62E" w14:textId="77777777" w:rsidR="00074AF2" w:rsidRPr="00B95DBD" w:rsidRDefault="00074AF2" w:rsidP="00B95DBD">
      <w:pPr>
        <w:widowControl w:val="0"/>
        <w:autoSpaceDE w:val="0"/>
        <w:autoSpaceDN w:val="0"/>
        <w:adjustRightInd w:val="0"/>
        <w:spacing w:after="0"/>
        <w:jc w:val="center"/>
        <w:rPr>
          <w:rFonts w:cstheme="minorHAnsi"/>
          <w:i/>
          <w:sz w:val="24"/>
          <w:szCs w:val="24"/>
        </w:rPr>
      </w:pPr>
      <w:r w:rsidRPr="00B95DBD">
        <w:rPr>
          <w:rFonts w:cstheme="minorHAnsi"/>
          <w:i/>
          <w:sz w:val="24"/>
          <w:szCs w:val="24"/>
        </w:rPr>
        <w:t>What about the future?</w:t>
      </w:r>
    </w:p>
    <w:p w14:paraId="04575F5C" w14:textId="77777777" w:rsidR="00074AF2" w:rsidRDefault="00074AF2" w:rsidP="00B95DBD">
      <w:pPr>
        <w:widowControl w:val="0"/>
        <w:autoSpaceDE w:val="0"/>
        <w:autoSpaceDN w:val="0"/>
        <w:adjustRightInd w:val="0"/>
        <w:spacing w:after="0"/>
        <w:jc w:val="center"/>
        <w:rPr>
          <w:rFonts w:cstheme="minorHAnsi"/>
          <w:i/>
          <w:sz w:val="24"/>
          <w:szCs w:val="24"/>
        </w:rPr>
      </w:pPr>
      <w:r w:rsidRPr="00B95DBD">
        <w:rPr>
          <w:rFonts w:cstheme="minorHAnsi"/>
          <w:i/>
          <w:sz w:val="24"/>
          <w:szCs w:val="24"/>
        </w:rPr>
        <w:t>"Come to me and rest" they'll hear at last</w:t>
      </w:r>
    </w:p>
    <w:p w14:paraId="21629E37" w14:textId="77777777" w:rsidR="00B95DBD" w:rsidRPr="00B95DBD" w:rsidRDefault="00B95DBD" w:rsidP="00B95DBD">
      <w:pPr>
        <w:widowControl w:val="0"/>
        <w:autoSpaceDE w:val="0"/>
        <w:autoSpaceDN w:val="0"/>
        <w:adjustRightInd w:val="0"/>
        <w:spacing w:after="0"/>
        <w:jc w:val="center"/>
        <w:rPr>
          <w:rFonts w:cstheme="minorHAnsi"/>
          <w:i/>
          <w:sz w:val="24"/>
          <w:szCs w:val="24"/>
        </w:rPr>
      </w:pPr>
    </w:p>
    <w:p w14:paraId="31D38B7F" w14:textId="5186115F" w:rsidR="006F4281" w:rsidRDefault="006F4281" w:rsidP="00B95DBD">
      <w:pPr>
        <w:spacing w:after="0" w:line="276" w:lineRule="auto"/>
        <w:rPr>
          <w:sz w:val="24"/>
          <w:szCs w:val="24"/>
        </w:rPr>
      </w:pPr>
      <w:r w:rsidRPr="00B95DBD">
        <w:rPr>
          <w:sz w:val="24"/>
          <w:szCs w:val="24"/>
        </w:rPr>
        <w:t>Consider the words of St Paul</w:t>
      </w:r>
      <w:r w:rsidR="006E0CF1" w:rsidRPr="00B95DBD">
        <w:rPr>
          <w:sz w:val="24"/>
          <w:szCs w:val="24"/>
        </w:rPr>
        <w:t xml:space="preserve">’s Letter </w:t>
      </w:r>
      <w:r w:rsidRPr="00B95DBD">
        <w:rPr>
          <w:sz w:val="24"/>
          <w:szCs w:val="24"/>
        </w:rPr>
        <w:t>to the Christian</w:t>
      </w:r>
      <w:r w:rsidR="006E0CF1" w:rsidRPr="00B95DBD">
        <w:rPr>
          <w:sz w:val="24"/>
          <w:szCs w:val="24"/>
        </w:rPr>
        <w:t>s</w:t>
      </w:r>
      <w:r w:rsidRPr="00B95DBD">
        <w:rPr>
          <w:sz w:val="24"/>
          <w:szCs w:val="24"/>
        </w:rPr>
        <w:t xml:space="preserve"> in Rome</w:t>
      </w:r>
      <w:r w:rsidR="006E0CF1" w:rsidRPr="00B95DBD">
        <w:rPr>
          <w:sz w:val="24"/>
          <w:szCs w:val="24"/>
        </w:rPr>
        <w:t xml:space="preserve"> that we have </w:t>
      </w:r>
      <w:r w:rsidR="00FF0194" w:rsidRPr="00B95DBD">
        <w:rPr>
          <w:sz w:val="24"/>
          <w:szCs w:val="24"/>
        </w:rPr>
        <w:t xml:space="preserve">heard </w:t>
      </w:r>
      <w:r w:rsidR="00405FA7" w:rsidRPr="00B95DBD">
        <w:rPr>
          <w:sz w:val="24"/>
          <w:szCs w:val="24"/>
        </w:rPr>
        <w:t xml:space="preserve">this </w:t>
      </w:r>
      <w:proofErr w:type="gramStart"/>
      <w:r w:rsidR="00405FA7" w:rsidRPr="00B95DBD">
        <w:rPr>
          <w:sz w:val="24"/>
          <w:szCs w:val="24"/>
        </w:rPr>
        <w:t>morning</w:t>
      </w:r>
      <w:r w:rsidR="00B95DBD" w:rsidRPr="00B95DBD">
        <w:rPr>
          <w:sz w:val="24"/>
          <w:szCs w:val="24"/>
        </w:rPr>
        <w:t>(</w:t>
      </w:r>
      <w:proofErr w:type="gramEnd"/>
      <w:r w:rsidR="00B95DBD" w:rsidRPr="00B95DBD">
        <w:rPr>
          <w:sz w:val="24"/>
          <w:szCs w:val="24"/>
        </w:rPr>
        <w:t>8:11 &amp; 14-17)</w:t>
      </w:r>
      <w:r w:rsidRPr="00B95DBD">
        <w:rPr>
          <w:sz w:val="24"/>
          <w:szCs w:val="24"/>
        </w:rPr>
        <w:t xml:space="preserve">: </w:t>
      </w:r>
    </w:p>
    <w:p w14:paraId="778DB2E7" w14:textId="77777777" w:rsidR="00B95DBD" w:rsidRPr="00B95DBD" w:rsidRDefault="00B95DBD" w:rsidP="00B95DBD">
      <w:pPr>
        <w:spacing w:after="0" w:line="276" w:lineRule="auto"/>
        <w:rPr>
          <w:sz w:val="24"/>
          <w:szCs w:val="24"/>
        </w:rPr>
      </w:pPr>
    </w:p>
    <w:p w14:paraId="72D81DF9" w14:textId="1F5553D6" w:rsidR="0054699A" w:rsidRDefault="006F4281" w:rsidP="00B95DBD">
      <w:pPr>
        <w:spacing w:after="0" w:line="276" w:lineRule="auto"/>
        <w:rPr>
          <w:rFonts w:ascii="Calibri" w:hAnsi="Calibri" w:cs="Calibri"/>
          <w:sz w:val="24"/>
          <w:szCs w:val="24"/>
          <w:lang w:val="en-US"/>
        </w:rPr>
      </w:pPr>
      <w:r w:rsidRPr="00B95DBD">
        <w:rPr>
          <w:sz w:val="24"/>
          <w:szCs w:val="24"/>
        </w:rPr>
        <w:t>“</w:t>
      </w:r>
      <w:r w:rsidRPr="00B95DBD">
        <w:rPr>
          <w:rFonts w:ascii="Calibri" w:hAnsi="Calibri" w:cs="Calibri"/>
          <w:sz w:val="24"/>
          <w:szCs w:val="24"/>
          <w:lang w:val="en-US"/>
        </w:rPr>
        <w:t xml:space="preserve">When we cry, ‘Abba! Father!’ it is that very Spirit bearing witness with our spirit”. God’s Spirit and our spirit are working together. Our task is to do everything we can to enable </w:t>
      </w:r>
      <w:r w:rsidR="0054699A" w:rsidRPr="00B95DBD">
        <w:rPr>
          <w:rFonts w:ascii="Calibri" w:hAnsi="Calibri" w:cs="Calibri"/>
          <w:sz w:val="24"/>
          <w:szCs w:val="24"/>
          <w:lang w:val="en-US"/>
        </w:rPr>
        <w:t xml:space="preserve">this to happen. </w:t>
      </w:r>
    </w:p>
    <w:p w14:paraId="52BC5EC4" w14:textId="77777777" w:rsidR="00B95DBD" w:rsidRPr="00B95DBD" w:rsidRDefault="00B95DBD" w:rsidP="00B95DBD">
      <w:pPr>
        <w:spacing w:after="0" w:line="276" w:lineRule="auto"/>
        <w:rPr>
          <w:rFonts w:ascii="Calibri" w:hAnsi="Calibri" w:cs="Calibri"/>
          <w:sz w:val="24"/>
          <w:szCs w:val="24"/>
          <w:lang w:val="en-US"/>
        </w:rPr>
      </w:pPr>
    </w:p>
    <w:p w14:paraId="0616FF19" w14:textId="0B2993A2" w:rsidR="00961032" w:rsidRDefault="00F9125C" w:rsidP="00B95DBD">
      <w:pPr>
        <w:spacing w:after="0" w:line="276" w:lineRule="auto"/>
        <w:rPr>
          <w:sz w:val="24"/>
          <w:szCs w:val="24"/>
        </w:rPr>
      </w:pPr>
      <w:r w:rsidRPr="00B95DBD">
        <w:rPr>
          <w:sz w:val="24"/>
          <w:szCs w:val="24"/>
        </w:rPr>
        <w:t xml:space="preserve">Kevin Bates was one of God’s whisperers! His very presence </w:t>
      </w:r>
      <w:r w:rsidR="00A56AF0" w:rsidRPr="00B95DBD">
        <w:rPr>
          <w:sz w:val="24"/>
          <w:szCs w:val="24"/>
        </w:rPr>
        <w:t xml:space="preserve">carried with </w:t>
      </w:r>
      <w:proofErr w:type="gramStart"/>
      <w:r w:rsidR="00A56AF0" w:rsidRPr="00B95DBD">
        <w:rPr>
          <w:sz w:val="24"/>
          <w:szCs w:val="24"/>
        </w:rPr>
        <w:t>it</w:t>
      </w:r>
      <w:proofErr w:type="gramEnd"/>
      <w:r w:rsidRPr="00B95DBD">
        <w:rPr>
          <w:sz w:val="24"/>
          <w:szCs w:val="24"/>
        </w:rPr>
        <w:t xml:space="preserve"> God’s </w:t>
      </w:r>
      <w:r w:rsidR="00961032" w:rsidRPr="00B95DBD">
        <w:rPr>
          <w:sz w:val="24"/>
          <w:szCs w:val="24"/>
        </w:rPr>
        <w:t>invitation to each of us</w:t>
      </w:r>
      <w:r w:rsidRPr="00B95DBD">
        <w:rPr>
          <w:sz w:val="24"/>
          <w:szCs w:val="24"/>
        </w:rPr>
        <w:t xml:space="preserve">: “Will you let me love you!” </w:t>
      </w:r>
      <w:r w:rsidR="00961032" w:rsidRPr="00B95DBD">
        <w:rPr>
          <w:sz w:val="24"/>
          <w:szCs w:val="24"/>
        </w:rPr>
        <w:t>Kevin</w:t>
      </w:r>
      <w:r w:rsidRPr="00B95DBD">
        <w:rPr>
          <w:sz w:val="24"/>
          <w:szCs w:val="24"/>
        </w:rPr>
        <w:t xml:space="preserve"> was someone for whom the words of </w:t>
      </w:r>
      <w:r w:rsidR="00961032" w:rsidRPr="00B95DBD">
        <w:rPr>
          <w:sz w:val="24"/>
          <w:szCs w:val="24"/>
        </w:rPr>
        <w:t>today’s</w:t>
      </w:r>
      <w:r w:rsidRPr="00B95DBD">
        <w:rPr>
          <w:sz w:val="24"/>
          <w:szCs w:val="24"/>
        </w:rPr>
        <w:t xml:space="preserve"> Gospel and St Paul’s Letter</w:t>
      </w:r>
      <w:r w:rsidR="00961032" w:rsidRPr="00B95DBD">
        <w:rPr>
          <w:sz w:val="24"/>
          <w:szCs w:val="24"/>
        </w:rPr>
        <w:t>,</w:t>
      </w:r>
      <w:r w:rsidRPr="00B95DBD">
        <w:rPr>
          <w:sz w:val="24"/>
          <w:szCs w:val="24"/>
        </w:rPr>
        <w:t xml:space="preserve"> were very real. </w:t>
      </w:r>
    </w:p>
    <w:p w14:paraId="6B00EE4F" w14:textId="77777777" w:rsidR="00B95DBD" w:rsidRPr="00B95DBD" w:rsidRDefault="00B95DBD" w:rsidP="00B95DBD">
      <w:pPr>
        <w:spacing w:after="0" w:line="276" w:lineRule="auto"/>
        <w:rPr>
          <w:sz w:val="24"/>
          <w:szCs w:val="24"/>
        </w:rPr>
      </w:pPr>
    </w:p>
    <w:p w14:paraId="42BA4BD4" w14:textId="04B872FE" w:rsidR="00D71755" w:rsidRPr="00B95DBD" w:rsidRDefault="00961032" w:rsidP="00B95DBD">
      <w:pPr>
        <w:spacing w:after="0" w:line="276" w:lineRule="auto"/>
        <w:rPr>
          <w:sz w:val="24"/>
          <w:szCs w:val="24"/>
        </w:rPr>
      </w:pPr>
      <w:r w:rsidRPr="00B95DBD">
        <w:rPr>
          <w:sz w:val="24"/>
          <w:szCs w:val="24"/>
        </w:rPr>
        <w:t>Kevin</w:t>
      </w:r>
      <w:r w:rsidR="00F9125C" w:rsidRPr="00B95DBD">
        <w:rPr>
          <w:sz w:val="24"/>
          <w:szCs w:val="24"/>
        </w:rPr>
        <w:t xml:space="preserve"> embodied those four marks of the great Pastor that Pope Francis </w:t>
      </w:r>
      <w:r w:rsidR="00A56AF0" w:rsidRPr="00B95DBD">
        <w:rPr>
          <w:sz w:val="24"/>
          <w:szCs w:val="24"/>
        </w:rPr>
        <w:t>alluded to</w:t>
      </w:r>
      <w:r w:rsidR="00AE4D90" w:rsidRPr="00B95DBD">
        <w:rPr>
          <w:sz w:val="24"/>
          <w:szCs w:val="24"/>
        </w:rPr>
        <w:t>:</w:t>
      </w:r>
    </w:p>
    <w:p w14:paraId="3DF0D02B" w14:textId="210079B5" w:rsidR="00AE4D90" w:rsidRPr="00B95DBD" w:rsidRDefault="00AE4D90" w:rsidP="00B95DBD">
      <w:pPr>
        <w:pStyle w:val="ListParagraph"/>
        <w:numPr>
          <w:ilvl w:val="0"/>
          <w:numId w:val="1"/>
        </w:numPr>
        <w:spacing w:after="0" w:line="276" w:lineRule="auto"/>
        <w:rPr>
          <w:sz w:val="24"/>
          <w:szCs w:val="24"/>
        </w:rPr>
      </w:pPr>
      <w:r w:rsidRPr="00B95DBD">
        <w:rPr>
          <w:sz w:val="24"/>
          <w:szCs w:val="24"/>
        </w:rPr>
        <w:t>He bore witness to the faith passed down from the Apostles;</w:t>
      </w:r>
    </w:p>
    <w:p w14:paraId="5A6EC954" w14:textId="6105F14F" w:rsidR="00AE4D90" w:rsidRPr="00B95DBD" w:rsidRDefault="00AE4D90" w:rsidP="00B95DBD">
      <w:pPr>
        <w:pStyle w:val="ListParagraph"/>
        <w:numPr>
          <w:ilvl w:val="0"/>
          <w:numId w:val="1"/>
        </w:numPr>
        <w:spacing w:after="0" w:line="276" w:lineRule="auto"/>
        <w:rPr>
          <w:sz w:val="24"/>
          <w:szCs w:val="24"/>
        </w:rPr>
      </w:pPr>
      <w:r w:rsidRPr="00B95DBD">
        <w:rPr>
          <w:sz w:val="24"/>
          <w:szCs w:val="24"/>
        </w:rPr>
        <w:t>He lived a life of dialogue and was never self-serving;</w:t>
      </w:r>
    </w:p>
    <w:p w14:paraId="672E6ED5" w14:textId="3EE1F0B0" w:rsidR="00AE4D90" w:rsidRPr="00B95DBD" w:rsidRDefault="00AE4D90" w:rsidP="00B95DBD">
      <w:pPr>
        <w:pStyle w:val="ListParagraph"/>
        <w:numPr>
          <w:ilvl w:val="0"/>
          <w:numId w:val="1"/>
        </w:numPr>
        <w:spacing w:after="0" w:line="276" w:lineRule="auto"/>
        <w:rPr>
          <w:sz w:val="24"/>
          <w:szCs w:val="24"/>
        </w:rPr>
      </w:pPr>
      <w:r w:rsidRPr="00B95DBD">
        <w:rPr>
          <w:sz w:val="24"/>
          <w:szCs w:val="24"/>
        </w:rPr>
        <w:t>He listened to and nourished the faith already “</w:t>
      </w:r>
      <w:r w:rsidRPr="00B95DBD">
        <w:rPr>
          <w:rFonts w:eastAsia="Times New Roman" w:cstheme="minorHAnsi"/>
          <w:sz w:val="24"/>
          <w:szCs w:val="24"/>
          <w:lang w:val="en-CA" w:eastAsia="en-AU"/>
        </w:rPr>
        <w:t>present in the heart</w:t>
      </w:r>
      <w:r w:rsidR="000871C1" w:rsidRPr="00B95DBD">
        <w:rPr>
          <w:rFonts w:eastAsia="Times New Roman" w:cstheme="minorHAnsi"/>
          <w:sz w:val="24"/>
          <w:szCs w:val="24"/>
          <w:lang w:val="en-CA" w:eastAsia="en-AU"/>
        </w:rPr>
        <w:t>(</w:t>
      </w:r>
      <w:r w:rsidRPr="00B95DBD">
        <w:rPr>
          <w:rFonts w:eastAsia="Times New Roman" w:cstheme="minorHAnsi"/>
          <w:sz w:val="24"/>
          <w:szCs w:val="24"/>
          <w:lang w:val="en-CA" w:eastAsia="en-AU"/>
        </w:rPr>
        <w:t>s</w:t>
      </w:r>
      <w:r w:rsidR="000871C1" w:rsidRPr="00B95DBD">
        <w:rPr>
          <w:rFonts w:eastAsia="Times New Roman" w:cstheme="minorHAnsi"/>
          <w:sz w:val="24"/>
          <w:szCs w:val="24"/>
          <w:lang w:val="en-CA" w:eastAsia="en-AU"/>
        </w:rPr>
        <w:t>)</w:t>
      </w:r>
      <w:r w:rsidRPr="00B95DBD">
        <w:rPr>
          <w:rFonts w:eastAsia="Times New Roman" w:cstheme="minorHAnsi"/>
          <w:sz w:val="24"/>
          <w:szCs w:val="24"/>
          <w:lang w:val="en-CA" w:eastAsia="en-AU"/>
        </w:rPr>
        <w:t xml:space="preserve"> and in the conscience</w:t>
      </w:r>
      <w:r w:rsidR="000871C1" w:rsidRPr="00B95DBD">
        <w:rPr>
          <w:rFonts w:eastAsia="Times New Roman" w:cstheme="minorHAnsi"/>
          <w:sz w:val="24"/>
          <w:szCs w:val="24"/>
          <w:lang w:val="en-CA" w:eastAsia="en-AU"/>
        </w:rPr>
        <w:t>(</w:t>
      </w:r>
      <w:r w:rsidRPr="00B95DBD">
        <w:rPr>
          <w:rFonts w:eastAsia="Times New Roman" w:cstheme="minorHAnsi"/>
          <w:sz w:val="24"/>
          <w:szCs w:val="24"/>
          <w:lang w:val="en-CA" w:eastAsia="en-AU"/>
        </w:rPr>
        <w:t>s</w:t>
      </w:r>
      <w:r w:rsidR="000871C1" w:rsidRPr="00B95DBD">
        <w:rPr>
          <w:rFonts w:eastAsia="Times New Roman" w:cstheme="minorHAnsi"/>
          <w:sz w:val="24"/>
          <w:szCs w:val="24"/>
          <w:lang w:val="en-CA" w:eastAsia="en-AU"/>
        </w:rPr>
        <w:t>)</w:t>
      </w:r>
      <w:r w:rsidRPr="00B95DBD">
        <w:rPr>
          <w:rFonts w:eastAsia="Times New Roman" w:cstheme="minorHAnsi"/>
          <w:sz w:val="24"/>
          <w:szCs w:val="24"/>
          <w:lang w:val="en-CA" w:eastAsia="en-AU"/>
        </w:rPr>
        <w:t xml:space="preserve"> of the faithful”;</w:t>
      </w:r>
    </w:p>
    <w:p w14:paraId="7B5EE0FA" w14:textId="3F948513" w:rsidR="00AE4D90" w:rsidRPr="00B95DBD" w:rsidRDefault="00AE4D90" w:rsidP="00B95DBD">
      <w:pPr>
        <w:pStyle w:val="ListParagraph"/>
        <w:numPr>
          <w:ilvl w:val="0"/>
          <w:numId w:val="1"/>
        </w:numPr>
        <w:spacing w:after="0" w:line="276" w:lineRule="auto"/>
        <w:rPr>
          <w:sz w:val="24"/>
          <w:szCs w:val="24"/>
        </w:rPr>
      </w:pPr>
      <w:r w:rsidRPr="00B95DBD">
        <w:rPr>
          <w:sz w:val="24"/>
          <w:szCs w:val="24"/>
        </w:rPr>
        <w:t>His own faith was nourished by the people he served.</w:t>
      </w:r>
    </w:p>
    <w:p w14:paraId="1C2DDF45" w14:textId="77777777" w:rsidR="00AE4D90" w:rsidRPr="00B95DBD" w:rsidRDefault="00AE4D90" w:rsidP="00B95DBD">
      <w:pPr>
        <w:spacing w:after="0" w:line="276" w:lineRule="auto"/>
        <w:rPr>
          <w:sz w:val="24"/>
          <w:szCs w:val="24"/>
        </w:rPr>
      </w:pPr>
    </w:p>
    <w:p w14:paraId="52BCB56E" w14:textId="75228A0B" w:rsidR="00552FE4" w:rsidRDefault="00F9125C" w:rsidP="00B95DBD">
      <w:pPr>
        <w:spacing w:after="0" w:line="276" w:lineRule="auto"/>
        <w:rPr>
          <w:sz w:val="24"/>
          <w:szCs w:val="24"/>
        </w:rPr>
      </w:pPr>
      <w:r w:rsidRPr="00B95DBD">
        <w:rPr>
          <w:sz w:val="24"/>
          <w:szCs w:val="24"/>
        </w:rPr>
        <w:t>Those of us who knew Kevin have been privileged. He leaves us with a deep sense of peaceful completion</w:t>
      </w:r>
      <w:r w:rsidR="002B1153" w:rsidRPr="00B95DBD">
        <w:rPr>
          <w:sz w:val="24"/>
          <w:szCs w:val="24"/>
        </w:rPr>
        <w:t xml:space="preserve"> as we continue our particular</w:t>
      </w:r>
      <w:r w:rsidR="007A26D9" w:rsidRPr="00B95DBD">
        <w:rPr>
          <w:sz w:val="24"/>
          <w:szCs w:val="24"/>
        </w:rPr>
        <w:t xml:space="preserve"> journeys</w:t>
      </w:r>
      <w:r w:rsidRPr="00B95DBD">
        <w:rPr>
          <w:sz w:val="24"/>
          <w:szCs w:val="24"/>
        </w:rPr>
        <w:t>. A life well lived. A task accomplished with magnanimity and good humour.</w:t>
      </w:r>
    </w:p>
    <w:p w14:paraId="637C245D" w14:textId="77777777" w:rsidR="00B95DBD" w:rsidRPr="00B95DBD" w:rsidRDefault="00B95DBD" w:rsidP="00B95DBD">
      <w:pPr>
        <w:spacing w:after="0" w:line="276" w:lineRule="auto"/>
        <w:rPr>
          <w:sz w:val="24"/>
          <w:szCs w:val="24"/>
        </w:rPr>
      </w:pPr>
    </w:p>
    <w:p w14:paraId="72B085A1" w14:textId="39E892C7" w:rsidR="00A56AF0" w:rsidRDefault="00A56AF0" w:rsidP="00B95DBD">
      <w:pPr>
        <w:spacing w:after="0" w:line="276" w:lineRule="auto"/>
        <w:rPr>
          <w:sz w:val="24"/>
          <w:szCs w:val="24"/>
        </w:rPr>
      </w:pPr>
      <w:r w:rsidRPr="00B95DBD">
        <w:rPr>
          <w:sz w:val="24"/>
          <w:szCs w:val="24"/>
        </w:rPr>
        <w:t xml:space="preserve">I can hear him singing God’s blessing on Maureen and Albie, </w:t>
      </w:r>
      <w:r w:rsidR="0070176A" w:rsidRPr="00B95DBD">
        <w:rPr>
          <w:sz w:val="24"/>
          <w:szCs w:val="24"/>
        </w:rPr>
        <w:t xml:space="preserve">Margaret and her family, Mick and Maree, Trish and Phillip and their spouses and children, </w:t>
      </w:r>
      <w:r w:rsidR="007A26D9" w:rsidRPr="00B95DBD">
        <w:rPr>
          <w:sz w:val="24"/>
          <w:szCs w:val="24"/>
        </w:rPr>
        <w:t xml:space="preserve">us Marists, </w:t>
      </w:r>
      <w:r w:rsidR="00F60A20" w:rsidRPr="00B95DBD">
        <w:rPr>
          <w:sz w:val="24"/>
          <w:szCs w:val="24"/>
        </w:rPr>
        <w:t xml:space="preserve">the Angels who cared so generously for </w:t>
      </w:r>
      <w:r w:rsidR="00123062" w:rsidRPr="00B95DBD">
        <w:rPr>
          <w:sz w:val="24"/>
          <w:szCs w:val="24"/>
        </w:rPr>
        <w:t>him</w:t>
      </w:r>
      <w:r w:rsidR="00F60A20" w:rsidRPr="00B95DBD">
        <w:rPr>
          <w:sz w:val="24"/>
          <w:szCs w:val="24"/>
        </w:rPr>
        <w:t xml:space="preserve">, </w:t>
      </w:r>
      <w:r w:rsidR="00123062" w:rsidRPr="00B95DBD">
        <w:rPr>
          <w:sz w:val="24"/>
          <w:szCs w:val="24"/>
        </w:rPr>
        <w:t>all the parishioners of Holy Name of Mary p</w:t>
      </w:r>
      <w:r w:rsidR="009C3329" w:rsidRPr="00B95DBD">
        <w:rPr>
          <w:sz w:val="24"/>
          <w:szCs w:val="24"/>
        </w:rPr>
        <w:t>a</w:t>
      </w:r>
      <w:r w:rsidR="00123062" w:rsidRPr="00B95DBD">
        <w:rPr>
          <w:sz w:val="24"/>
          <w:szCs w:val="24"/>
        </w:rPr>
        <w:t>rish</w:t>
      </w:r>
      <w:r w:rsidR="009C3329" w:rsidRPr="00B95DBD">
        <w:rPr>
          <w:sz w:val="24"/>
          <w:szCs w:val="24"/>
        </w:rPr>
        <w:t xml:space="preserve">, </w:t>
      </w:r>
      <w:r w:rsidRPr="00B95DBD">
        <w:rPr>
          <w:sz w:val="24"/>
          <w:szCs w:val="24"/>
        </w:rPr>
        <w:t>his teachers</w:t>
      </w:r>
      <w:r w:rsidR="0070176A" w:rsidRPr="00B95DBD">
        <w:rPr>
          <w:sz w:val="24"/>
          <w:szCs w:val="24"/>
        </w:rPr>
        <w:t xml:space="preserve"> and his students</w:t>
      </w:r>
      <w:r w:rsidRPr="00B95DBD">
        <w:rPr>
          <w:sz w:val="24"/>
          <w:szCs w:val="24"/>
        </w:rPr>
        <w:t xml:space="preserve">, </w:t>
      </w:r>
      <w:r w:rsidR="0070176A" w:rsidRPr="00B95DBD">
        <w:rPr>
          <w:sz w:val="24"/>
          <w:szCs w:val="24"/>
        </w:rPr>
        <w:t xml:space="preserve">his </w:t>
      </w:r>
      <w:r w:rsidRPr="00B95DBD">
        <w:rPr>
          <w:sz w:val="24"/>
          <w:szCs w:val="24"/>
        </w:rPr>
        <w:t>friends and even those who never met him but loved him through his music</w:t>
      </w:r>
      <w:r w:rsidR="009C3329" w:rsidRPr="00B95DBD">
        <w:rPr>
          <w:sz w:val="24"/>
          <w:szCs w:val="24"/>
        </w:rPr>
        <w:t>:</w:t>
      </w:r>
    </w:p>
    <w:p w14:paraId="0D99AB1A" w14:textId="77777777" w:rsidR="00B95DBD" w:rsidRPr="00B95DBD" w:rsidRDefault="00B95DBD" w:rsidP="00B95DBD">
      <w:pPr>
        <w:spacing w:after="0" w:line="276" w:lineRule="auto"/>
        <w:rPr>
          <w:sz w:val="24"/>
          <w:szCs w:val="24"/>
        </w:rPr>
      </w:pPr>
    </w:p>
    <w:p w14:paraId="5CD83CFA" w14:textId="77777777" w:rsidR="00AE4D90" w:rsidRPr="00B95DBD" w:rsidRDefault="00AE4D90" w:rsidP="00B95DBD">
      <w:pPr>
        <w:widowControl w:val="0"/>
        <w:autoSpaceDE w:val="0"/>
        <w:autoSpaceDN w:val="0"/>
        <w:adjustRightInd w:val="0"/>
        <w:spacing w:after="0" w:line="276" w:lineRule="auto"/>
        <w:jc w:val="center"/>
        <w:rPr>
          <w:sz w:val="24"/>
          <w:szCs w:val="24"/>
        </w:rPr>
      </w:pPr>
      <w:r w:rsidRPr="00B95DBD">
        <w:rPr>
          <w:sz w:val="24"/>
          <w:szCs w:val="24"/>
        </w:rPr>
        <w:t xml:space="preserve">Lord </w:t>
      </w:r>
      <w:proofErr w:type="gramStart"/>
      <w:r w:rsidRPr="00B95DBD">
        <w:rPr>
          <w:sz w:val="24"/>
          <w:szCs w:val="24"/>
        </w:rPr>
        <w:t>bless</w:t>
      </w:r>
      <w:proofErr w:type="gramEnd"/>
      <w:r w:rsidRPr="00B95DBD">
        <w:rPr>
          <w:sz w:val="24"/>
          <w:szCs w:val="24"/>
        </w:rPr>
        <w:t xml:space="preserve"> the place where I was born</w:t>
      </w:r>
    </w:p>
    <w:p w14:paraId="6EA830E3" w14:textId="77777777" w:rsidR="00AE4D90" w:rsidRPr="00B95DBD" w:rsidRDefault="00AE4D90" w:rsidP="00B95DBD">
      <w:pPr>
        <w:widowControl w:val="0"/>
        <w:autoSpaceDE w:val="0"/>
        <w:autoSpaceDN w:val="0"/>
        <w:adjustRightInd w:val="0"/>
        <w:spacing w:after="0" w:line="276" w:lineRule="auto"/>
        <w:jc w:val="center"/>
        <w:rPr>
          <w:sz w:val="24"/>
          <w:szCs w:val="24"/>
        </w:rPr>
      </w:pPr>
      <w:r w:rsidRPr="00B95DBD">
        <w:rPr>
          <w:sz w:val="24"/>
          <w:szCs w:val="24"/>
        </w:rPr>
        <w:t>And those who carried me</w:t>
      </w:r>
    </w:p>
    <w:p w14:paraId="45686E26" w14:textId="77777777" w:rsidR="00AE4D90" w:rsidRPr="00B95DBD" w:rsidRDefault="00AE4D90" w:rsidP="00B95DBD">
      <w:pPr>
        <w:widowControl w:val="0"/>
        <w:autoSpaceDE w:val="0"/>
        <w:autoSpaceDN w:val="0"/>
        <w:adjustRightInd w:val="0"/>
        <w:spacing w:after="0" w:line="276" w:lineRule="auto"/>
        <w:jc w:val="center"/>
        <w:rPr>
          <w:sz w:val="24"/>
          <w:szCs w:val="24"/>
        </w:rPr>
      </w:pPr>
      <w:r w:rsidRPr="00B95DBD">
        <w:rPr>
          <w:sz w:val="24"/>
          <w:szCs w:val="24"/>
        </w:rPr>
        <w:t xml:space="preserve">Lord </w:t>
      </w:r>
      <w:proofErr w:type="gramStart"/>
      <w:r w:rsidRPr="00B95DBD">
        <w:rPr>
          <w:sz w:val="24"/>
          <w:szCs w:val="24"/>
        </w:rPr>
        <w:t>bless</w:t>
      </w:r>
      <w:proofErr w:type="gramEnd"/>
      <w:r w:rsidRPr="00B95DBD">
        <w:rPr>
          <w:sz w:val="24"/>
          <w:szCs w:val="24"/>
        </w:rPr>
        <w:t xml:space="preserve"> the many smiles who have kindly set</w:t>
      </w:r>
    </w:p>
    <w:p w14:paraId="5256810B" w14:textId="77777777" w:rsidR="00AE4D90" w:rsidRPr="00B95DBD" w:rsidRDefault="00AE4D90" w:rsidP="00B95DBD">
      <w:pPr>
        <w:widowControl w:val="0"/>
        <w:autoSpaceDE w:val="0"/>
        <w:autoSpaceDN w:val="0"/>
        <w:adjustRightInd w:val="0"/>
        <w:spacing w:after="0" w:line="276" w:lineRule="auto"/>
        <w:jc w:val="center"/>
        <w:rPr>
          <w:sz w:val="24"/>
          <w:szCs w:val="24"/>
        </w:rPr>
      </w:pPr>
      <w:r w:rsidRPr="00B95DBD">
        <w:rPr>
          <w:sz w:val="24"/>
          <w:szCs w:val="24"/>
        </w:rPr>
        <w:t>me free</w:t>
      </w:r>
    </w:p>
    <w:p w14:paraId="5BA169A6" w14:textId="77777777" w:rsidR="00AE4D90" w:rsidRPr="00B95DBD" w:rsidRDefault="00AE4D90" w:rsidP="00B95DBD">
      <w:pPr>
        <w:widowControl w:val="0"/>
        <w:autoSpaceDE w:val="0"/>
        <w:autoSpaceDN w:val="0"/>
        <w:adjustRightInd w:val="0"/>
        <w:spacing w:after="0" w:line="276" w:lineRule="auto"/>
        <w:jc w:val="center"/>
        <w:rPr>
          <w:sz w:val="24"/>
          <w:szCs w:val="24"/>
        </w:rPr>
      </w:pPr>
      <w:r w:rsidRPr="00B95DBD">
        <w:rPr>
          <w:sz w:val="24"/>
          <w:szCs w:val="24"/>
        </w:rPr>
        <w:t xml:space="preserve">Lord </w:t>
      </w:r>
      <w:proofErr w:type="gramStart"/>
      <w:r w:rsidRPr="00B95DBD">
        <w:rPr>
          <w:sz w:val="24"/>
          <w:szCs w:val="24"/>
        </w:rPr>
        <w:t>bless</w:t>
      </w:r>
      <w:proofErr w:type="gramEnd"/>
      <w:r w:rsidRPr="00B95DBD">
        <w:rPr>
          <w:sz w:val="24"/>
          <w:szCs w:val="24"/>
        </w:rPr>
        <w:t xml:space="preserve"> the many little ones</w:t>
      </w:r>
    </w:p>
    <w:p w14:paraId="5A5ED94C" w14:textId="77777777" w:rsidR="00AE4D90" w:rsidRPr="00B95DBD" w:rsidRDefault="00AE4D90" w:rsidP="00B95DBD">
      <w:pPr>
        <w:widowControl w:val="0"/>
        <w:autoSpaceDE w:val="0"/>
        <w:autoSpaceDN w:val="0"/>
        <w:adjustRightInd w:val="0"/>
        <w:spacing w:after="0" w:line="276" w:lineRule="auto"/>
        <w:jc w:val="center"/>
        <w:rPr>
          <w:sz w:val="24"/>
          <w:szCs w:val="24"/>
        </w:rPr>
      </w:pPr>
      <w:r w:rsidRPr="00B95DBD">
        <w:rPr>
          <w:sz w:val="24"/>
          <w:szCs w:val="24"/>
        </w:rPr>
        <w:t>Who've shown your face to me</w:t>
      </w:r>
    </w:p>
    <w:p w14:paraId="03C32A34" w14:textId="5C59D0FB" w:rsidR="00AE4D90" w:rsidRPr="00B95DBD" w:rsidRDefault="00AE4D90" w:rsidP="00B95DBD">
      <w:pPr>
        <w:widowControl w:val="0"/>
        <w:autoSpaceDE w:val="0"/>
        <w:autoSpaceDN w:val="0"/>
        <w:adjustRightInd w:val="0"/>
        <w:spacing w:after="0" w:line="276" w:lineRule="auto"/>
        <w:jc w:val="center"/>
        <w:rPr>
          <w:sz w:val="24"/>
          <w:szCs w:val="24"/>
        </w:rPr>
      </w:pPr>
      <w:r w:rsidRPr="00B95DBD">
        <w:rPr>
          <w:sz w:val="24"/>
          <w:szCs w:val="24"/>
        </w:rPr>
        <w:t>You are my home and my joy.</w:t>
      </w:r>
    </w:p>
    <w:p w14:paraId="7CB31AE0" w14:textId="5C4B489D" w:rsidR="00AE4D90" w:rsidRPr="00B95DBD" w:rsidRDefault="00AE4D90" w:rsidP="00B95DBD">
      <w:pPr>
        <w:widowControl w:val="0"/>
        <w:autoSpaceDE w:val="0"/>
        <w:autoSpaceDN w:val="0"/>
        <w:adjustRightInd w:val="0"/>
        <w:spacing w:after="0" w:line="276" w:lineRule="auto"/>
        <w:jc w:val="center"/>
        <w:rPr>
          <w:sz w:val="24"/>
          <w:szCs w:val="24"/>
        </w:rPr>
      </w:pPr>
      <w:r w:rsidRPr="00B95DBD">
        <w:rPr>
          <w:sz w:val="24"/>
          <w:szCs w:val="24"/>
        </w:rPr>
        <w:t>(From “A Journey Remembered” by Kevin Bates SM)</w:t>
      </w:r>
    </w:p>
    <w:sectPr w:rsidR="00AE4D90" w:rsidRPr="00B95DB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DE5E" w14:textId="77777777" w:rsidR="00577DB9" w:rsidRDefault="00577DB9" w:rsidP="00F54589">
      <w:pPr>
        <w:spacing w:after="0" w:line="240" w:lineRule="auto"/>
      </w:pPr>
      <w:r>
        <w:separator/>
      </w:r>
    </w:p>
  </w:endnote>
  <w:endnote w:type="continuationSeparator" w:id="0">
    <w:p w14:paraId="556286A7" w14:textId="77777777" w:rsidR="00577DB9" w:rsidRDefault="00577DB9" w:rsidP="00F5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83075"/>
      <w:docPartObj>
        <w:docPartGallery w:val="Page Numbers (Bottom of Page)"/>
        <w:docPartUnique/>
      </w:docPartObj>
    </w:sdtPr>
    <w:sdtEndPr>
      <w:rPr>
        <w:noProof/>
      </w:rPr>
    </w:sdtEndPr>
    <w:sdtContent>
      <w:p w14:paraId="0A7327AA" w14:textId="7477C039" w:rsidR="00B275C7" w:rsidRDefault="00B275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C1047" w14:textId="77777777" w:rsidR="00B275C7" w:rsidRDefault="00B2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6050" w14:textId="77777777" w:rsidR="00577DB9" w:rsidRDefault="00577DB9" w:rsidP="00F54589">
      <w:pPr>
        <w:spacing w:after="0" w:line="240" w:lineRule="auto"/>
      </w:pPr>
      <w:r>
        <w:separator/>
      </w:r>
    </w:p>
  </w:footnote>
  <w:footnote w:type="continuationSeparator" w:id="0">
    <w:p w14:paraId="7EAECFCD" w14:textId="77777777" w:rsidR="00577DB9" w:rsidRDefault="00577DB9" w:rsidP="00F54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748E3"/>
    <w:multiLevelType w:val="hybridMultilevel"/>
    <w:tmpl w:val="D4AC8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50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89"/>
    <w:rsid w:val="00074AF2"/>
    <w:rsid w:val="000871C1"/>
    <w:rsid w:val="00096E1D"/>
    <w:rsid w:val="00123062"/>
    <w:rsid w:val="001D7DCD"/>
    <w:rsid w:val="002A3B3A"/>
    <w:rsid w:val="002B1153"/>
    <w:rsid w:val="00392E9B"/>
    <w:rsid w:val="003A47DF"/>
    <w:rsid w:val="00405FA7"/>
    <w:rsid w:val="004F10E8"/>
    <w:rsid w:val="00513260"/>
    <w:rsid w:val="0051718A"/>
    <w:rsid w:val="0054699A"/>
    <w:rsid w:val="00552FE4"/>
    <w:rsid w:val="00577DB9"/>
    <w:rsid w:val="006E0CF1"/>
    <w:rsid w:val="006F4281"/>
    <w:rsid w:val="0070176A"/>
    <w:rsid w:val="007A26D9"/>
    <w:rsid w:val="008527A8"/>
    <w:rsid w:val="008931D8"/>
    <w:rsid w:val="00961032"/>
    <w:rsid w:val="009C3329"/>
    <w:rsid w:val="00A06E66"/>
    <w:rsid w:val="00A2632F"/>
    <w:rsid w:val="00A56AF0"/>
    <w:rsid w:val="00AE4D90"/>
    <w:rsid w:val="00B2128A"/>
    <w:rsid w:val="00B275C7"/>
    <w:rsid w:val="00B95CFF"/>
    <w:rsid w:val="00B95DBD"/>
    <w:rsid w:val="00BB0967"/>
    <w:rsid w:val="00C705F8"/>
    <w:rsid w:val="00C8671A"/>
    <w:rsid w:val="00D028E4"/>
    <w:rsid w:val="00D71755"/>
    <w:rsid w:val="00DD063E"/>
    <w:rsid w:val="00F54589"/>
    <w:rsid w:val="00F60A20"/>
    <w:rsid w:val="00F9125C"/>
    <w:rsid w:val="00FF0194"/>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EBE86"/>
  <w15:chartTrackingRefBased/>
  <w15:docId w15:val="{BE3683F6-6B6D-44E1-89C9-C158518D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60"/>
    <w:pPr>
      <w:ind w:left="720"/>
      <w:contextualSpacing/>
    </w:pPr>
  </w:style>
  <w:style w:type="paragraph" w:styleId="Header">
    <w:name w:val="header"/>
    <w:basedOn w:val="Normal"/>
    <w:link w:val="HeaderChar"/>
    <w:uiPriority w:val="99"/>
    <w:unhideWhenUsed/>
    <w:rsid w:val="00B27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5C7"/>
  </w:style>
  <w:style w:type="paragraph" w:styleId="Footer">
    <w:name w:val="footer"/>
    <w:basedOn w:val="Normal"/>
    <w:link w:val="FooterChar"/>
    <w:uiPriority w:val="99"/>
    <w:unhideWhenUsed/>
    <w:rsid w:val="00B27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914d80-1ddf-491d-b1c8-2421b4417c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0190BBC0785458CE723A6337646B2" ma:contentTypeVersion="13" ma:contentTypeDescription="Create a new document." ma:contentTypeScope="" ma:versionID="94edce96872d7e5b434364e7d9f3c2ef">
  <xsd:schema xmlns:xsd="http://www.w3.org/2001/XMLSchema" xmlns:xs="http://www.w3.org/2001/XMLSchema" xmlns:p="http://schemas.microsoft.com/office/2006/metadata/properties" xmlns:ns3="0b914d80-1ddf-491d-b1c8-2421b4417ce3" targetNamespace="http://schemas.microsoft.com/office/2006/metadata/properties" ma:root="true" ma:fieldsID="4532cebec6a7a7796908f7ff421664cb" ns3:_="">
    <xsd:import namespace="0b914d80-1ddf-491d-b1c8-2421b4417c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14d80-1ddf-491d-b1c8-2421b4417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69672-D4EA-4176-A815-B66E9626CBA9}">
  <ds:schemaRefs>
    <ds:schemaRef ds:uri="http://schemas.microsoft.com/office/2006/metadata/properties"/>
    <ds:schemaRef ds:uri="http://schemas.microsoft.com/office/infopath/2007/PartnerControls"/>
    <ds:schemaRef ds:uri="0b914d80-1ddf-491d-b1c8-2421b4417ce3"/>
  </ds:schemaRefs>
</ds:datastoreItem>
</file>

<file path=customXml/itemProps2.xml><?xml version="1.0" encoding="utf-8"?>
<ds:datastoreItem xmlns:ds="http://schemas.openxmlformats.org/officeDocument/2006/customXml" ds:itemID="{F025B8E0-838D-4D58-BBD1-D2E3A6BED5B2}">
  <ds:schemaRefs>
    <ds:schemaRef ds:uri="http://schemas.microsoft.com/sharepoint/v3/contenttype/forms"/>
  </ds:schemaRefs>
</ds:datastoreItem>
</file>

<file path=customXml/itemProps3.xml><?xml version="1.0" encoding="utf-8"?>
<ds:datastoreItem xmlns:ds="http://schemas.openxmlformats.org/officeDocument/2006/customXml" ds:itemID="{903B3F78-7256-4525-934E-6750454AB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14d80-1ddf-491d-b1c8-2421b4417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2902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Whelan</dc:creator>
  <cp:keywords/>
  <dc:description/>
  <cp:lastModifiedBy>Anthony Corcoran</cp:lastModifiedBy>
  <cp:revision>2</cp:revision>
  <dcterms:created xsi:type="dcterms:W3CDTF">2024-02-09T00:59:00Z</dcterms:created>
  <dcterms:modified xsi:type="dcterms:W3CDTF">2024-02-09T00:59:00Z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8e2ce50d-bf02-458a-8646-b0a27d44916c</vt:lpwstr>
  </property>
  <property fmtid="{D5CDD505-2E9C-101B-9397-08002B2CF9AE}" pid="3" name="ContentTypeId">
    <vt:lpwstr>0x010100D9B0190BBC0785458CE723A6337646B2</vt:lpwstr>
  </property>
</Properties>
</file>